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A2D" w:rsidRPr="001C5A2D" w:rsidRDefault="001C5A2D" w:rsidP="001C5A2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C5A2D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C5A2D" w:rsidRPr="001C5A2D" w:rsidRDefault="001C5A2D" w:rsidP="001C5A2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5A2D">
        <w:rPr>
          <w:rFonts w:ascii="Times New Roman" w:hAnsi="Times New Roman" w:cs="Times New Roman"/>
          <w:b/>
          <w:sz w:val="26"/>
          <w:szCs w:val="26"/>
        </w:rPr>
        <w:t>АДМИНИСТРАЦИИ ИПАТОВСКОГО ГОРОДСКОГО ОКРУГА</w:t>
      </w:r>
    </w:p>
    <w:p w:rsidR="001C5A2D" w:rsidRPr="001C5A2D" w:rsidRDefault="001C5A2D" w:rsidP="001C5A2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5A2D">
        <w:rPr>
          <w:rFonts w:ascii="Times New Roman" w:hAnsi="Times New Roman" w:cs="Times New Roman"/>
          <w:b/>
          <w:sz w:val="26"/>
          <w:szCs w:val="26"/>
        </w:rPr>
        <w:t>СТАВРОПОЛЬСКОГО КРАЯ</w:t>
      </w:r>
    </w:p>
    <w:p w:rsidR="001C5A2D" w:rsidRPr="001C5A2D" w:rsidRDefault="001C5A2D" w:rsidP="001C5A2D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C5A2D" w:rsidRDefault="001C5A2D" w:rsidP="001C5A2D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C5A2D" w:rsidRPr="001C5A2D" w:rsidRDefault="001C5A2D" w:rsidP="001C5A2D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Default="001C5A2D" w:rsidP="001C5A2D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октября</w:t>
      </w:r>
      <w:r w:rsidRPr="001C5A2D">
        <w:rPr>
          <w:rFonts w:ascii="Times New Roman" w:hAnsi="Times New Roman" w:cs="Times New Roman"/>
          <w:sz w:val="28"/>
          <w:szCs w:val="28"/>
        </w:rPr>
        <w:t xml:space="preserve"> 2018 г.                         г. Ипатово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 1197</w:t>
      </w:r>
    </w:p>
    <w:p w:rsid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C5A2D" w:rsidRDefault="001C5A2D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147CF">
        <w:rPr>
          <w:rFonts w:ascii="Times New Roman" w:hAnsi="Times New Roman" w:cs="Times New Roman"/>
          <w:sz w:val="28"/>
          <w:szCs w:val="28"/>
        </w:rPr>
        <w:t>О внесении изменений в Порядок разработки, реализации и оценки эффе</w:t>
      </w:r>
      <w:r w:rsidRPr="002147CF">
        <w:rPr>
          <w:rFonts w:ascii="Times New Roman" w:hAnsi="Times New Roman" w:cs="Times New Roman"/>
          <w:sz w:val="28"/>
          <w:szCs w:val="28"/>
        </w:rPr>
        <w:t>к</w:t>
      </w:r>
      <w:r w:rsidRPr="002147CF">
        <w:rPr>
          <w:rFonts w:ascii="Times New Roman" w:hAnsi="Times New Roman" w:cs="Times New Roman"/>
          <w:sz w:val="28"/>
          <w:szCs w:val="28"/>
        </w:rPr>
        <w:t>тивности муниципальных программ Ипатовского городского округа Ставр</w:t>
      </w:r>
      <w:r w:rsidRPr="002147CF">
        <w:rPr>
          <w:rFonts w:ascii="Times New Roman" w:hAnsi="Times New Roman" w:cs="Times New Roman"/>
          <w:sz w:val="28"/>
          <w:szCs w:val="28"/>
        </w:rPr>
        <w:t>о</w:t>
      </w:r>
      <w:r w:rsidRPr="002147CF">
        <w:rPr>
          <w:rFonts w:ascii="Times New Roman" w:hAnsi="Times New Roman" w:cs="Times New Roman"/>
          <w:sz w:val="28"/>
          <w:szCs w:val="28"/>
        </w:rPr>
        <w:t>польского края, утвержденный постановлением администрации Ипатовского городского округа Ставропольского края от 26 декабря 2017 г. № 5</w:t>
      </w:r>
    </w:p>
    <w:p w:rsidR="002147CF" w:rsidRPr="002147CF" w:rsidRDefault="002147CF" w:rsidP="002147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CF">
        <w:rPr>
          <w:rFonts w:ascii="Times New Roman" w:hAnsi="Times New Roman" w:cs="Times New Roman"/>
          <w:sz w:val="28"/>
          <w:szCs w:val="28"/>
        </w:rPr>
        <w:tab/>
        <w:t>В соответствии с Бюджетным кодексом Российской Федерации и в ц</w:t>
      </w:r>
      <w:r w:rsidRPr="002147CF">
        <w:rPr>
          <w:rFonts w:ascii="Times New Roman" w:hAnsi="Times New Roman" w:cs="Times New Roman"/>
          <w:sz w:val="28"/>
          <w:szCs w:val="28"/>
        </w:rPr>
        <w:t>е</w:t>
      </w:r>
      <w:r w:rsidRPr="002147CF">
        <w:rPr>
          <w:rFonts w:ascii="Times New Roman" w:hAnsi="Times New Roman" w:cs="Times New Roman"/>
          <w:sz w:val="28"/>
          <w:szCs w:val="28"/>
        </w:rPr>
        <w:t>лях разработки, реализации и оценки эффективности муниципальных пр</w:t>
      </w:r>
      <w:r w:rsidRPr="002147CF">
        <w:rPr>
          <w:rFonts w:ascii="Times New Roman" w:hAnsi="Times New Roman" w:cs="Times New Roman"/>
          <w:sz w:val="28"/>
          <w:szCs w:val="28"/>
        </w:rPr>
        <w:t>о</w:t>
      </w:r>
      <w:r w:rsidRPr="002147CF">
        <w:rPr>
          <w:rFonts w:ascii="Times New Roman" w:hAnsi="Times New Roman" w:cs="Times New Roman"/>
          <w:sz w:val="28"/>
          <w:szCs w:val="28"/>
        </w:rPr>
        <w:t xml:space="preserve">грамм Ипатовского городского округа Ставропольского края, администрация Ипатовского городского округа Ставропольского края </w:t>
      </w:r>
    </w:p>
    <w:p w:rsidR="002147CF" w:rsidRPr="002147CF" w:rsidRDefault="002147CF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7C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147CF" w:rsidRPr="002147CF" w:rsidRDefault="002147CF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147CF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Порядок ра</w:t>
      </w:r>
      <w:r w:rsidRPr="002147CF">
        <w:rPr>
          <w:rFonts w:ascii="Times New Roman" w:hAnsi="Times New Roman" w:cs="Times New Roman"/>
          <w:sz w:val="28"/>
          <w:szCs w:val="28"/>
        </w:rPr>
        <w:t>з</w:t>
      </w:r>
      <w:r w:rsidRPr="002147CF">
        <w:rPr>
          <w:rFonts w:ascii="Times New Roman" w:hAnsi="Times New Roman" w:cs="Times New Roman"/>
          <w:sz w:val="28"/>
          <w:szCs w:val="28"/>
        </w:rPr>
        <w:t>работки, реализации и оценки эффективности муниципальных программ Ипатовского городского округа Ставропольского края, утвержденный пост</w:t>
      </w:r>
      <w:r w:rsidRPr="002147CF">
        <w:rPr>
          <w:rFonts w:ascii="Times New Roman" w:hAnsi="Times New Roman" w:cs="Times New Roman"/>
          <w:sz w:val="28"/>
          <w:szCs w:val="28"/>
        </w:rPr>
        <w:t>а</w:t>
      </w:r>
      <w:r w:rsidRPr="002147CF">
        <w:rPr>
          <w:rFonts w:ascii="Times New Roman" w:hAnsi="Times New Roman" w:cs="Times New Roman"/>
          <w:sz w:val="28"/>
          <w:szCs w:val="28"/>
        </w:rPr>
        <w:t>новлением администрации Ипатовского городского округа Ставропольского края от 26 декабря 2017 г. № 5 «Об утверждении Порядка разработки, реал</w:t>
      </w:r>
      <w:r w:rsidRPr="002147CF">
        <w:rPr>
          <w:rFonts w:ascii="Times New Roman" w:hAnsi="Times New Roman" w:cs="Times New Roman"/>
          <w:sz w:val="28"/>
          <w:szCs w:val="28"/>
        </w:rPr>
        <w:t>и</w:t>
      </w:r>
      <w:r w:rsidRPr="002147CF">
        <w:rPr>
          <w:rFonts w:ascii="Times New Roman" w:hAnsi="Times New Roman" w:cs="Times New Roman"/>
          <w:sz w:val="28"/>
          <w:szCs w:val="28"/>
        </w:rPr>
        <w:t>зации и оценки эффективности муниципальных программ Ипатовского г</w:t>
      </w:r>
      <w:r w:rsidRPr="002147CF">
        <w:rPr>
          <w:rFonts w:ascii="Times New Roman" w:hAnsi="Times New Roman" w:cs="Times New Roman"/>
          <w:sz w:val="28"/>
          <w:szCs w:val="28"/>
        </w:rPr>
        <w:t>о</w:t>
      </w:r>
      <w:r w:rsidRPr="002147CF">
        <w:rPr>
          <w:rFonts w:ascii="Times New Roman" w:hAnsi="Times New Roman" w:cs="Times New Roman"/>
          <w:sz w:val="28"/>
          <w:szCs w:val="28"/>
        </w:rPr>
        <w:t xml:space="preserve">родского округа Ставропольского края». </w:t>
      </w:r>
    </w:p>
    <w:p w:rsidR="002147CF" w:rsidRPr="002147CF" w:rsidRDefault="002147CF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147CF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муниципальном казенном учре</w:t>
      </w:r>
      <w:r>
        <w:rPr>
          <w:rFonts w:ascii="Times New Roman" w:hAnsi="Times New Roman" w:cs="Times New Roman"/>
          <w:sz w:val="28"/>
          <w:szCs w:val="28"/>
        </w:rPr>
        <w:t>ждении культуры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7C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 xml:space="preserve"> центральная библи</w:t>
      </w:r>
      <w:r w:rsidRPr="002147CF">
        <w:rPr>
          <w:rFonts w:ascii="Times New Roman" w:hAnsi="Times New Roman" w:cs="Times New Roman"/>
          <w:sz w:val="28"/>
          <w:szCs w:val="28"/>
        </w:rPr>
        <w:t>о</w:t>
      </w:r>
      <w:r w:rsidRPr="002147CF">
        <w:rPr>
          <w:rFonts w:ascii="Times New Roman" w:hAnsi="Times New Roman" w:cs="Times New Roman"/>
          <w:sz w:val="28"/>
          <w:szCs w:val="28"/>
        </w:rPr>
        <w:t xml:space="preserve">тека» </w:t>
      </w:r>
      <w:proofErr w:type="spellStart"/>
      <w:r w:rsidRPr="002147C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2147CF" w:rsidRPr="002147CF" w:rsidRDefault="002147CF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147CF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</w:t>
      </w:r>
      <w:r w:rsidRPr="002147CF">
        <w:rPr>
          <w:rFonts w:ascii="Times New Roman" w:hAnsi="Times New Roman" w:cs="Times New Roman"/>
          <w:sz w:val="28"/>
          <w:szCs w:val="28"/>
        </w:rPr>
        <w:t>а</w:t>
      </w:r>
      <w:r w:rsidRPr="002147CF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разместить н</w:t>
      </w:r>
      <w:r w:rsidRPr="002147CF">
        <w:rPr>
          <w:rFonts w:ascii="Times New Roman" w:hAnsi="Times New Roman" w:cs="Times New Roman"/>
          <w:sz w:val="28"/>
          <w:szCs w:val="28"/>
        </w:rPr>
        <w:t>а</w:t>
      </w:r>
      <w:r w:rsidRPr="002147CF">
        <w:rPr>
          <w:rFonts w:ascii="Times New Roman" w:hAnsi="Times New Roman" w:cs="Times New Roman"/>
          <w:sz w:val="28"/>
          <w:szCs w:val="28"/>
        </w:rPr>
        <w:t>стоящее постановление на официальном сайте администрации Ипатовского городского округа Ставропольского края в информационно –телекоммуникационной сети «Интернет».</w:t>
      </w:r>
    </w:p>
    <w:p w:rsidR="001C5A2D" w:rsidRDefault="001C5A2D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147CF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первого заместителя главы администрации </w:t>
      </w:r>
      <w:proofErr w:type="spellStart"/>
      <w:r w:rsidRPr="002147C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Т.Н.Сушко, заместителя главы администрации – н</w:t>
      </w:r>
      <w:r w:rsidRPr="002147CF">
        <w:rPr>
          <w:rFonts w:ascii="Times New Roman" w:hAnsi="Times New Roman" w:cs="Times New Roman"/>
          <w:sz w:val="28"/>
          <w:szCs w:val="28"/>
        </w:rPr>
        <w:t>а</w:t>
      </w:r>
      <w:r w:rsidRPr="002147CF">
        <w:rPr>
          <w:rFonts w:ascii="Times New Roman" w:hAnsi="Times New Roman" w:cs="Times New Roman"/>
          <w:sz w:val="28"/>
          <w:szCs w:val="28"/>
        </w:rPr>
        <w:t>чальника отдела сельского хозяйства, охраны окружающей среды, гражда</w:t>
      </w:r>
      <w:r w:rsidRPr="002147CF">
        <w:rPr>
          <w:rFonts w:ascii="Times New Roman" w:hAnsi="Times New Roman" w:cs="Times New Roman"/>
          <w:sz w:val="28"/>
          <w:szCs w:val="28"/>
        </w:rPr>
        <w:t>н</w:t>
      </w:r>
      <w:r w:rsidRPr="002147CF">
        <w:rPr>
          <w:rFonts w:ascii="Times New Roman" w:hAnsi="Times New Roman" w:cs="Times New Roman"/>
          <w:sz w:val="28"/>
          <w:szCs w:val="28"/>
        </w:rPr>
        <w:t xml:space="preserve">ской обороны, чрезвычайных ситуаций и антитеррора администрации </w:t>
      </w:r>
      <w:proofErr w:type="spellStart"/>
      <w:r w:rsidRPr="002147CF">
        <w:rPr>
          <w:rFonts w:ascii="Times New Roman" w:hAnsi="Times New Roman" w:cs="Times New Roman"/>
          <w:sz w:val="28"/>
          <w:szCs w:val="28"/>
        </w:rPr>
        <w:t>Ип</w:t>
      </w:r>
      <w:r w:rsidRPr="002147CF">
        <w:rPr>
          <w:rFonts w:ascii="Times New Roman" w:hAnsi="Times New Roman" w:cs="Times New Roman"/>
          <w:sz w:val="28"/>
          <w:szCs w:val="28"/>
        </w:rPr>
        <w:t>а</w:t>
      </w:r>
      <w:r w:rsidRPr="002147CF">
        <w:rPr>
          <w:rFonts w:ascii="Times New Roman" w:hAnsi="Times New Roman" w:cs="Times New Roman"/>
          <w:sz w:val="28"/>
          <w:szCs w:val="28"/>
        </w:rPr>
        <w:t>товского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  <w:proofErr w:type="spellStart"/>
      <w:r w:rsidRPr="002147CF">
        <w:rPr>
          <w:rFonts w:ascii="Times New Roman" w:hAnsi="Times New Roman" w:cs="Times New Roman"/>
          <w:sz w:val="28"/>
          <w:szCs w:val="28"/>
        </w:rPr>
        <w:t>Н.С.Головинова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>, замест</w:t>
      </w:r>
      <w:r w:rsidRPr="002147CF">
        <w:rPr>
          <w:rFonts w:ascii="Times New Roman" w:hAnsi="Times New Roman" w:cs="Times New Roman"/>
          <w:sz w:val="28"/>
          <w:szCs w:val="28"/>
        </w:rPr>
        <w:t>и</w:t>
      </w:r>
      <w:r w:rsidRPr="002147CF">
        <w:rPr>
          <w:rFonts w:ascii="Times New Roman" w:hAnsi="Times New Roman" w:cs="Times New Roman"/>
          <w:sz w:val="28"/>
          <w:szCs w:val="28"/>
        </w:rPr>
        <w:t xml:space="preserve">телей главы администрации </w:t>
      </w:r>
      <w:proofErr w:type="spellStart"/>
      <w:r w:rsidRPr="002147CF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А.П. </w:t>
      </w:r>
      <w:proofErr w:type="spellStart"/>
      <w:r w:rsidRPr="002147CF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2147CF">
        <w:rPr>
          <w:rFonts w:ascii="Times New Roman" w:hAnsi="Times New Roman" w:cs="Times New Roman"/>
          <w:sz w:val="28"/>
          <w:szCs w:val="28"/>
        </w:rPr>
        <w:t>, Т.А.Фоменко.</w:t>
      </w:r>
    </w:p>
    <w:p w:rsidR="002147CF" w:rsidRPr="002147CF" w:rsidRDefault="005503C8" w:rsidP="002147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147CF" w:rsidRPr="002147CF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на следующий день после дня его официального обнародования. </w:t>
      </w:r>
    </w:p>
    <w:p w:rsidR="002147CF" w:rsidRP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147CF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147CF">
        <w:rPr>
          <w:rFonts w:ascii="Times New Roman" w:hAnsi="Times New Roman" w:cs="Times New Roman"/>
          <w:sz w:val="28"/>
          <w:szCs w:val="28"/>
        </w:rPr>
        <w:t>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7CF">
        <w:rPr>
          <w:rFonts w:ascii="Times New Roman" w:hAnsi="Times New Roman" w:cs="Times New Roman"/>
          <w:sz w:val="28"/>
          <w:szCs w:val="28"/>
        </w:rPr>
        <w:t xml:space="preserve">округа </w:t>
      </w:r>
    </w:p>
    <w:p w:rsidR="002147CF" w:rsidRP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147CF">
        <w:rPr>
          <w:rFonts w:ascii="Times New Roman" w:hAnsi="Times New Roman" w:cs="Times New Roman"/>
          <w:sz w:val="28"/>
          <w:szCs w:val="28"/>
        </w:rPr>
        <w:t xml:space="preserve">Ставропольского края     </w:t>
      </w:r>
      <w:r w:rsidRPr="002147CF">
        <w:rPr>
          <w:rFonts w:ascii="Times New Roman" w:hAnsi="Times New Roman" w:cs="Times New Roman"/>
          <w:sz w:val="28"/>
          <w:szCs w:val="28"/>
        </w:rPr>
        <w:tab/>
      </w:r>
      <w:r w:rsidRPr="002147CF">
        <w:rPr>
          <w:rFonts w:ascii="Times New Roman" w:hAnsi="Times New Roman" w:cs="Times New Roman"/>
          <w:sz w:val="28"/>
          <w:szCs w:val="28"/>
        </w:rPr>
        <w:tab/>
      </w:r>
      <w:r w:rsidRPr="002147CF">
        <w:rPr>
          <w:rFonts w:ascii="Times New Roman" w:hAnsi="Times New Roman" w:cs="Times New Roman"/>
          <w:sz w:val="28"/>
          <w:szCs w:val="28"/>
        </w:rPr>
        <w:tab/>
      </w:r>
      <w:r w:rsidRPr="002147CF">
        <w:rPr>
          <w:rFonts w:ascii="Times New Roman" w:hAnsi="Times New Roman" w:cs="Times New Roman"/>
          <w:sz w:val="28"/>
          <w:szCs w:val="28"/>
        </w:rPr>
        <w:tab/>
      </w:r>
      <w:r w:rsidRPr="002147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147CF">
        <w:rPr>
          <w:rFonts w:ascii="Times New Roman" w:hAnsi="Times New Roman" w:cs="Times New Roman"/>
          <w:sz w:val="28"/>
          <w:szCs w:val="28"/>
        </w:rPr>
        <w:t>С.Б.Савченко</w:t>
      </w:r>
    </w:p>
    <w:p w:rsidR="002147CF" w:rsidRPr="002147CF" w:rsidRDefault="002147CF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147CF" w:rsidRPr="002147CF" w:rsidRDefault="00887738" w:rsidP="002147CF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.1pt;margin-top:8.7pt;width:470.3pt;height:2.6pt;z-index:251658240" o:connectortype="straight"/>
        </w:pict>
      </w:r>
    </w:p>
    <w:sectPr w:rsidR="002147CF" w:rsidRPr="002147CF" w:rsidSect="00794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autoHyphenation/>
  <w:characterSpacingControl w:val="doNotCompress"/>
  <w:compat/>
  <w:rsids>
    <w:rsidRoot w:val="00BA28A1"/>
    <w:rsid w:val="001C5A2D"/>
    <w:rsid w:val="002147CF"/>
    <w:rsid w:val="005503C8"/>
    <w:rsid w:val="00694F19"/>
    <w:rsid w:val="00794E65"/>
    <w:rsid w:val="00887738"/>
    <w:rsid w:val="00BA28A1"/>
    <w:rsid w:val="00F7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D000F-6C8E-4FEF-9947-8C3FEDA0F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Администрация</cp:lastModifiedBy>
  <cp:revision>7</cp:revision>
  <cp:lastPrinted>2018-10-02T15:39:00Z</cp:lastPrinted>
  <dcterms:created xsi:type="dcterms:W3CDTF">2018-09-28T08:55:00Z</dcterms:created>
  <dcterms:modified xsi:type="dcterms:W3CDTF">2018-10-05T06:32:00Z</dcterms:modified>
</cp:coreProperties>
</file>